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D59" w:rsidRPr="00714D59" w:rsidRDefault="00714D59" w:rsidP="00714D59">
      <w:pPr>
        <w:rPr>
          <w:rFonts w:ascii="Tahoma" w:eastAsia="Times New Roman" w:hAnsi="Tahoma" w:cs="Tahoma"/>
          <w:color w:val="555555"/>
          <w:sz w:val="15"/>
          <w:szCs w:val="15"/>
          <w:lang w:eastAsia="en-GB"/>
        </w:rPr>
      </w:pPr>
      <w:bookmarkStart w:id="0" w:name="top"/>
      <w:r w:rsidRPr="00714D59">
        <w:rPr>
          <w:rFonts w:ascii="Tahoma" w:eastAsia="Times New Roman" w:hAnsi="Tahoma" w:cs="Tahoma"/>
          <w:noProof/>
          <w:color w:val="555555"/>
          <w:sz w:val="15"/>
          <w:szCs w:val="15"/>
          <w:lang w:eastAsia="en-GB"/>
        </w:rPr>
        <w:drawing>
          <wp:inline distT="0" distB="0" distL="0" distR="0" wp14:anchorId="10D7DBFD" wp14:editId="441F3082">
            <wp:extent cx="1239520" cy="1049020"/>
            <wp:effectExtent l="0" t="0" r="0" b="0"/>
            <wp:docPr id="1" name="Picture 1" descr="R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RM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9520" cy="1049020"/>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10466"/>
      </w:tblGrid>
      <w:tr w:rsidR="00714D59" w:rsidRPr="00714D59">
        <w:trPr>
          <w:trHeight w:val="555"/>
          <w:tblCellSpacing w:w="0" w:type="dxa"/>
        </w:trPr>
        <w:tc>
          <w:tcPr>
            <w:tcW w:w="0" w:type="auto"/>
            <w:shd w:val="clear" w:color="auto" w:fill="E9ECF3"/>
            <w:vAlign w:val="center"/>
            <w:hideMark/>
          </w:tcPr>
          <w:tbl>
            <w:tblPr>
              <w:tblW w:w="4900" w:type="pct"/>
              <w:jc w:val="center"/>
              <w:tblCellSpacing w:w="0" w:type="dxa"/>
              <w:tblCellMar>
                <w:left w:w="0" w:type="dxa"/>
                <w:right w:w="0" w:type="dxa"/>
              </w:tblCellMar>
              <w:tblLook w:val="04A0" w:firstRow="1" w:lastRow="0" w:firstColumn="1" w:lastColumn="0" w:noHBand="0" w:noVBand="1"/>
            </w:tblPr>
            <w:tblGrid>
              <w:gridCol w:w="2236"/>
              <w:gridCol w:w="1303"/>
              <w:gridCol w:w="2031"/>
              <w:gridCol w:w="2279"/>
              <w:gridCol w:w="2408"/>
            </w:tblGrid>
            <w:tr w:rsidR="00714D59" w:rsidRPr="00714D59">
              <w:trPr>
                <w:tblCellSpacing w:w="0" w:type="dxa"/>
                <w:jc w:val="center"/>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1133"/>
                    <w:gridCol w:w="480"/>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color w:val="5D76B1"/>
                            <w:sz w:val="13"/>
                            <w:szCs w:val="13"/>
                            <w:lang w:eastAsia="en-GB"/>
                          </w:rPr>
                          <w:t xml:space="preserve">Technical Rating: </w:t>
                        </w:r>
                      </w:p>
                    </w:tc>
                    <w:bookmarkEnd w:id="0"/>
                    <w:tc>
                      <w:tcPr>
                        <w:tcW w:w="0" w:type="auto"/>
                        <w:vAlign w:val="center"/>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color w:val="5D76B1"/>
                            <w:sz w:val="13"/>
                            <w:szCs w:val="13"/>
                            <w:lang w:eastAsia="en-GB"/>
                          </w:rPr>
                          <w:fldChar w:fldCharType="begin"/>
                        </w:r>
                        <w:r w:rsidRPr="00714D59">
                          <w:rPr>
                            <w:rFonts w:ascii="Tahoma" w:eastAsia="Times New Roman" w:hAnsi="Tahoma" w:cs="Tahoma"/>
                            <w:b/>
                            <w:bCs/>
                            <w:color w:val="5D76B1"/>
                            <w:sz w:val="13"/>
                            <w:szCs w:val="13"/>
                            <w:lang w:eastAsia="en-GB"/>
                          </w:rPr>
                          <w:instrText xml:space="preserve"> HYPERLINK "JavaScript:OpenWindow('/_RMVirtual/Includes/csredirect.asp?cref=&amp;title=HELP%3A%20Document%20Difficulty%20Rating','Help_Window','348','488');" \o "Display Help" </w:instrText>
                        </w:r>
                        <w:r w:rsidRPr="00714D59">
                          <w:rPr>
                            <w:rFonts w:ascii="Tahoma" w:eastAsia="Times New Roman" w:hAnsi="Tahoma" w:cs="Tahoma"/>
                            <w:b/>
                            <w:bCs/>
                            <w:color w:val="5D76B1"/>
                            <w:sz w:val="13"/>
                            <w:szCs w:val="13"/>
                            <w:lang w:eastAsia="en-GB"/>
                          </w:rPr>
                          <w:fldChar w:fldCharType="separate"/>
                        </w:r>
                        <w:r w:rsidRPr="00714D59">
                          <w:rPr>
                            <w:rFonts w:ascii="Tahoma" w:eastAsia="Times New Roman" w:hAnsi="Tahoma" w:cs="Tahoma"/>
                            <w:b/>
                            <w:bCs/>
                            <w:noProof/>
                            <w:color w:val="000099"/>
                            <w:sz w:val="13"/>
                            <w:szCs w:val="13"/>
                            <w:lang w:eastAsia="en-GB"/>
                          </w:rPr>
                          <w:drawing>
                            <wp:inline distT="0" distB="0" distL="0" distR="0" wp14:anchorId="14113D98" wp14:editId="7474ACAF">
                              <wp:extent cx="151765" cy="151765"/>
                              <wp:effectExtent l="0" t="0" r="635" b="635"/>
                              <wp:docPr id="2" name="Picture 2" descr="http://www.rm.com/_RMVirtual/Images/spanner.gif">
                                <a:hlinkClick xmlns:a="http://schemas.openxmlformats.org/drawingml/2006/main" r:id="rId7" tooltip="&quot;Display Hel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rm.com/_RMVirtual/Images/spanner.gif">
                                        <a:hlinkClick r:id="rId7" tooltip="&quot;Display Help&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14D59">
                          <w:rPr>
                            <w:rFonts w:ascii="Tahoma" w:eastAsia="Times New Roman" w:hAnsi="Tahoma" w:cs="Tahoma"/>
                            <w:b/>
                            <w:bCs/>
                            <w:noProof/>
                            <w:color w:val="000099"/>
                            <w:sz w:val="13"/>
                            <w:szCs w:val="13"/>
                            <w:lang w:eastAsia="en-GB"/>
                          </w:rPr>
                          <w:drawing>
                            <wp:inline distT="0" distB="0" distL="0" distR="0" wp14:anchorId="3B11A5D1" wp14:editId="2F1320AA">
                              <wp:extent cx="151765" cy="151765"/>
                              <wp:effectExtent l="0" t="0" r="635" b="635"/>
                              <wp:docPr id="3" name="Picture 3" descr="http://www.rm.com/_RMVirtual/Images/spanner.gif">
                                <a:hlinkClick xmlns:a="http://schemas.openxmlformats.org/drawingml/2006/main" r:id="rId7" tooltip="&quot;Display Hel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rm.com/_RMVirtual/Images/spanner.gif">
                                        <a:hlinkClick r:id="rId7" tooltip="&quot;Display Help&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765" cy="151765"/>
                                      </a:xfrm>
                                      <a:prstGeom prst="rect">
                                        <a:avLst/>
                                      </a:prstGeom>
                                      <a:noFill/>
                                      <a:ln>
                                        <a:noFill/>
                                      </a:ln>
                                    </pic:spPr>
                                  </pic:pic>
                                </a:graphicData>
                              </a:graphic>
                            </wp:inline>
                          </w:drawing>
                        </w:r>
                        <w:r w:rsidRPr="00714D59">
                          <w:rPr>
                            <w:rFonts w:ascii="Tahoma" w:eastAsia="Times New Roman" w:hAnsi="Tahoma" w:cs="Tahoma"/>
                            <w:b/>
                            <w:bCs/>
                            <w:color w:val="5D76B1"/>
                            <w:sz w:val="13"/>
                            <w:szCs w:val="13"/>
                            <w:lang w:eastAsia="en-GB"/>
                          </w:rPr>
                          <w:fldChar w:fldCharType="end"/>
                        </w:r>
                      </w:p>
                    </w:tc>
                  </w:tr>
                </w:tbl>
                <w:p w:rsidR="00714D59" w:rsidRPr="00714D59" w:rsidRDefault="00714D59" w:rsidP="00714D59">
                  <w:pPr>
                    <w:rPr>
                      <w:rFonts w:ascii="Tahoma" w:eastAsia="Times New Roman" w:hAnsi="Tahoma" w:cs="Tahoma"/>
                      <w:b/>
                      <w:bCs/>
                      <w:color w:val="5D76B1"/>
                      <w:sz w:val="13"/>
                      <w:szCs w:val="13"/>
                      <w:lang w:eastAsia="en-GB"/>
                    </w:rPr>
                  </w:pP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20"/>
                    <w:gridCol w:w="520"/>
                  </w:tblGrid>
                  <w:tr w:rsidR="00714D59" w:rsidRPr="00714D59">
                    <w:trPr>
                      <w:tblCellSpacing w:w="0" w:type="dxa"/>
                    </w:trPr>
                    <w:tc>
                      <w:tcPr>
                        <w:tcW w:w="420" w:type="dxa"/>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000099"/>
                            <w:sz w:val="15"/>
                            <w:szCs w:val="15"/>
                            <w:lang w:eastAsia="en-GB"/>
                          </w:rPr>
                          <w:drawing>
                            <wp:inline distT="0" distB="0" distL="0" distR="0" wp14:anchorId="72AD65E6" wp14:editId="012B1D99">
                              <wp:extent cx="179705" cy="179705"/>
                              <wp:effectExtent l="0" t="0" r="0" b="0"/>
                              <wp:docPr id="4" name="Picture 4" descr="Support Home Pag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upport Home Pag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a:ln>
                                        <a:noFill/>
                                      </a:ln>
                                    </pic:spPr>
                                  </pic:pic>
                                </a:graphicData>
                              </a:graphic>
                            </wp:inline>
                          </w:drawing>
                        </w:r>
                      </w:p>
                    </w:tc>
                    <w:tc>
                      <w:tcPr>
                        <w:tcW w:w="0" w:type="auto"/>
                        <w:vAlign w:val="center"/>
                        <w:hideMark/>
                      </w:tcPr>
                      <w:p w:rsidR="00714D59" w:rsidRPr="00714D59" w:rsidRDefault="00714D59" w:rsidP="00714D59">
                        <w:pPr>
                          <w:rPr>
                            <w:rFonts w:ascii="Tahoma" w:eastAsia="Times New Roman" w:hAnsi="Tahoma" w:cs="Tahoma"/>
                            <w:b/>
                            <w:bCs/>
                            <w:color w:val="5D76B1"/>
                            <w:sz w:val="13"/>
                            <w:szCs w:val="13"/>
                            <w:lang w:eastAsia="en-GB"/>
                          </w:rPr>
                        </w:pPr>
                        <w:hyperlink r:id="rId11" w:history="1">
                          <w:r w:rsidRPr="00714D59">
                            <w:rPr>
                              <w:rFonts w:ascii="Tahoma" w:eastAsia="Times New Roman" w:hAnsi="Tahoma" w:cs="Tahoma"/>
                              <w:b/>
                              <w:bCs/>
                              <w:color w:val="000099"/>
                              <w:sz w:val="13"/>
                              <w:szCs w:val="13"/>
                              <w:lang w:eastAsia="en-GB"/>
                            </w:rPr>
                            <w:t>Support</w:t>
                          </w:r>
                        </w:hyperlink>
                      </w:p>
                    </w:tc>
                  </w:tr>
                </w:tbl>
                <w:p w:rsidR="00714D59" w:rsidRPr="00714D59" w:rsidRDefault="00714D59" w:rsidP="00714D59">
                  <w:pPr>
                    <w:rPr>
                      <w:rFonts w:ascii="Tahoma" w:eastAsia="Times New Roman" w:hAnsi="Tahoma" w:cs="Tahoma"/>
                      <w:b/>
                      <w:bCs/>
                      <w:color w:val="5D76B1"/>
                      <w:sz w:val="13"/>
                      <w:szCs w:val="13"/>
                      <w:lang w:eastAsia="en-GB"/>
                    </w:rPr>
                  </w:pP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80"/>
                    <w:gridCol w:w="986"/>
                  </w:tblGrid>
                  <w:tr w:rsidR="00714D59" w:rsidRPr="00714D59">
                    <w:trPr>
                      <w:tblCellSpacing w:w="0" w:type="dxa"/>
                    </w:trPr>
                    <w:tc>
                      <w:tcPr>
                        <w:tcW w:w="480" w:type="dxa"/>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000099"/>
                            <w:sz w:val="15"/>
                            <w:szCs w:val="15"/>
                            <w:lang w:eastAsia="en-GB"/>
                          </w:rPr>
                          <w:drawing>
                            <wp:inline distT="0" distB="0" distL="0" distR="0" wp14:anchorId="5A339972" wp14:editId="08929138">
                              <wp:extent cx="173990" cy="151765"/>
                              <wp:effectExtent l="0" t="0" r="0" b="635"/>
                              <wp:docPr id="5" name="Picture 5" descr="Print This Pa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rint This Pag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990" cy="151765"/>
                                      </a:xfrm>
                                      <a:prstGeom prst="rect">
                                        <a:avLst/>
                                      </a:prstGeom>
                                      <a:noFill/>
                                      <a:ln>
                                        <a:noFill/>
                                      </a:ln>
                                    </pic:spPr>
                                  </pic:pic>
                                </a:graphicData>
                              </a:graphic>
                            </wp:inline>
                          </w:drawing>
                        </w:r>
                      </w:p>
                    </w:tc>
                    <w:tc>
                      <w:tcPr>
                        <w:tcW w:w="0" w:type="auto"/>
                        <w:vAlign w:val="center"/>
                        <w:hideMark/>
                      </w:tcPr>
                      <w:p w:rsidR="00714D59" w:rsidRPr="00714D59" w:rsidRDefault="00714D59" w:rsidP="00714D59">
                        <w:pPr>
                          <w:rPr>
                            <w:rFonts w:ascii="Tahoma" w:eastAsia="Times New Roman" w:hAnsi="Tahoma" w:cs="Tahoma"/>
                            <w:b/>
                            <w:bCs/>
                            <w:color w:val="5D76B1"/>
                            <w:sz w:val="13"/>
                            <w:szCs w:val="13"/>
                            <w:lang w:eastAsia="en-GB"/>
                          </w:rPr>
                        </w:pPr>
                        <w:hyperlink r:id="rId14" w:history="1">
                          <w:r w:rsidRPr="00714D59">
                            <w:rPr>
                              <w:rFonts w:ascii="Tahoma" w:eastAsia="Times New Roman" w:hAnsi="Tahoma" w:cs="Tahoma"/>
                              <w:b/>
                              <w:bCs/>
                              <w:color w:val="000099"/>
                              <w:sz w:val="13"/>
                              <w:szCs w:val="13"/>
                              <w:lang w:eastAsia="en-GB"/>
                            </w:rPr>
                            <w:t>Print This Page</w:t>
                          </w:r>
                        </w:hyperlink>
                      </w:p>
                    </w:tc>
                  </w:tr>
                </w:tbl>
                <w:p w:rsidR="00714D59" w:rsidRPr="00714D59" w:rsidRDefault="00714D59" w:rsidP="00714D59">
                  <w:pPr>
                    <w:rPr>
                      <w:rFonts w:ascii="Tahoma" w:eastAsia="Times New Roman" w:hAnsi="Tahoma" w:cs="Tahoma"/>
                      <w:b/>
                      <w:bCs/>
                      <w:color w:val="5D76B1"/>
                      <w:sz w:val="13"/>
                      <w:szCs w:val="13"/>
                      <w:lang w:eastAsia="en-GB"/>
                    </w:rPr>
                  </w:pP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20"/>
                    <w:gridCol w:w="1225"/>
                  </w:tblGrid>
                  <w:tr w:rsidR="00714D59" w:rsidRPr="00714D59">
                    <w:trPr>
                      <w:tblCellSpacing w:w="0" w:type="dxa"/>
                    </w:trPr>
                    <w:tc>
                      <w:tcPr>
                        <w:tcW w:w="420" w:type="dxa"/>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000099"/>
                            <w:sz w:val="15"/>
                            <w:szCs w:val="15"/>
                            <w:lang w:eastAsia="en-GB"/>
                          </w:rPr>
                          <w:drawing>
                            <wp:inline distT="0" distB="0" distL="0" distR="0" wp14:anchorId="14F62BC7" wp14:editId="42FA3DB8">
                              <wp:extent cx="151765" cy="140335"/>
                              <wp:effectExtent l="0" t="0" r="635" b="0"/>
                              <wp:docPr id="6" name="Picture 6" descr="Add to 'My Library'">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Add to 'My Library'">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765" cy="140335"/>
                                      </a:xfrm>
                                      <a:prstGeom prst="rect">
                                        <a:avLst/>
                                      </a:prstGeom>
                                      <a:noFill/>
                                      <a:ln>
                                        <a:noFill/>
                                      </a:ln>
                                    </pic:spPr>
                                  </pic:pic>
                                </a:graphicData>
                              </a:graphic>
                            </wp:inline>
                          </w:drawing>
                        </w:r>
                      </w:p>
                    </w:tc>
                    <w:tc>
                      <w:tcPr>
                        <w:tcW w:w="0" w:type="auto"/>
                        <w:vAlign w:val="center"/>
                        <w:hideMark/>
                      </w:tcPr>
                      <w:p w:rsidR="00714D59" w:rsidRPr="00714D59" w:rsidRDefault="00714D59" w:rsidP="00714D59">
                        <w:pPr>
                          <w:rPr>
                            <w:rFonts w:ascii="Tahoma" w:eastAsia="Times New Roman" w:hAnsi="Tahoma" w:cs="Tahoma"/>
                            <w:b/>
                            <w:bCs/>
                            <w:color w:val="5D76B1"/>
                            <w:sz w:val="13"/>
                            <w:szCs w:val="13"/>
                            <w:lang w:eastAsia="en-GB"/>
                          </w:rPr>
                        </w:pPr>
                        <w:hyperlink r:id="rId17" w:history="1">
                          <w:r w:rsidRPr="00714D59">
                            <w:rPr>
                              <w:rFonts w:ascii="Tahoma" w:eastAsia="Times New Roman" w:hAnsi="Tahoma" w:cs="Tahoma"/>
                              <w:b/>
                              <w:bCs/>
                              <w:color w:val="000099"/>
                              <w:sz w:val="13"/>
                              <w:szCs w:val="13"/>
                              <w:lang w:eastAsia="en-GB"/>
                            </w:rPr>
                            <w:t xml:space="preserve">Add to 'My Library' </w:t>
                          </w:r>
                        </w:hyperlink>
                      </w:p>
                    </w:tc>
                  </w:tr>
                </w:tbl>
                <w:p w:rsidR="00714D59" w:rsidRPr="00714D59" w:rsidRDefault="00714D59" w:rsidP="00714D59">
                  <w:pPr>
                    <w:rPr>
                      <w:rFonts w:ascii="Tahoma" w:eastAsia="Times New Roman" w:hAnsi="Tahoma" w:cs="Tahoma"/>
                      <w:b/>
                      <w:bCs/>
                      <w:color w:val="5D76B1"/>
                      <w:sz w:val="13"/>
                      <w:szCs w:val="13"/>
                      <w:lang w:eastAsia="en-GB"/>
                    </w:rPr>
                  </w:pP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225"/>
                    <w:gridCol w:w="1513"/>
                  </w:tblGrid>
                  <w:tr w:rsidR="00714D59" w:rsidRPr="00714D59">
                    <w:trPr>
                      <w:tblCellSpacing w:w="0" w:type="dxa"/>
                    </w:trPr>
                    <w:tc>
                      <w:tcPr>
                        <w:tcW w:w="225" w:type="dxa"/>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000099"/>
                            <w:sz w:val="15"/>
                            <w:szCs w:val="15"/>
                            <w:lang w:eastAsia="en-GB"/>
                          </w:rPr>
                          <w:drawing>
                            <wp:inline distT="0" distB="0" distL="0" distR="0" wp14:anchorId="41DBB33B" wp14:editId="2477A2EC">
                              <wp:extent cx="27940" cy="55880"/>
                              <wp:effectExtent l="0" t="0" r="0" b="1270"/>
                              <wp:docPr id="7" name="Picture 7" descr="Forward to a Colleagu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orward to a Colleague">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940" cy="55880"/>
                                      </a:xfrm>
                                      <a:prstGeom prst="rect">
                                        <a:avLst/>
                                      </a:prstGeom>
                                      <a:noFill/>
                                      <a:ln>
                                        <a:noFill/>
                                      </a:ln>
                                    </pic:spPr>
                                  </pic:pic>
                                </a:graphicData>
                              </a:graphic>
                            </wp:inline>
                          </w:drawing>
                        </w:r>
                      </w:p>
                    </w:tc>
                    <w:tc>
                      <w:tcPr>
                        <w:tcW w:w="0" w:type="auto"/>
                        <w:hideMark/>
                      </w:tcPr>
                      <w:p w:rsidR="00714D59" w:rsidRPr="00714D59" w:rsidRDefault="00714D59" w:rsidP="00714D59">
                        <w:pPr>
                          <w:rPr>
                            <w:rFonts w:ascii="Tahoma" w:eastAsia="Times New Roman" w:hAnsi="Tahoma" w:cs="Tahoma"/>
                            <w:b/>
                            <w:bCs/>
                            <w:color w:val="5D76B1"/>
                            <w:sz w:val="13"/>
                            <w:szCs w:val="13"/>
                            <w:lang w:eastAsia="en-GB"/>
                          </w:rPr>
                        </w:pPr>
                        <w:hyperlink r:id="rId20" w:history="1">
                          <w:r w:rsidRPr="00714D59">
                            <w:rPr>
                              <w:rFonts w:ascii="Tahoma" w:eastAsia="Times New Roman" w:hAnsi="Tahoma" w:cs="Tahoma"/>
                              <w:b/>
                              <w:bCs/>
                              <w:color w:val="000099"/>
                              <w:sz w:val="13"/>
                              <w:szCs w:val="13"/>
                              <w:lang w:eastAsia="en-GB"/>
                            </w:rPr>
                            <w:t>Forward to a Colleague</w:t>
                          </w:r>
                        </w:hyperlink>
                      </w:p>
                    </w:tc>
                  </w:tr>
                </w:tbl>
                <w:p w:rsidR="00714D59" w:rsidRPr="00714D59" w:rsidRDefault="00714D59" w:rsidP="00714D59">
                  <w:pPr>
                    <w:rPr>
                      <w:rFonts w:ascii="Tahoma" w:eastAsia="Times New Roman" w:hAnsi="Tahoma" w:cs="Tahoma"/>
                      <w:color w:val="555555"/>
                      <w:sz w:val="15"/>
                      <w:szCs w:val="15"/>
                      <w:lang w:eastAsia="en-GB"/>
                    </w:rPr>
                  </w:pPr>
                </w:p>
              </w:tc>
            </w:tr>
          </w:tbl>
          <w:p w:rsidR="00714D59" w:rsidRPr="00714D59" w:rsidRDefault="00714D59" w:rsidP="00714D59">
            <w:pPr>
              <w:jc w:val="right"/>
              <w:rPr>
                <w:rFonts w:ascii="Tahoma" w:eastAsia="Times New Roman" w:hAnsi="Tahoma" w:cs="Tahoma"/>
                <w:color w:val="555555"/>
                <w:sz w:val="15"/>
                <w:szCs w:val="15"/>
                <w:lang w:eastAsia="en-GB"/>
              </w:rPr>
            </w:pPr>
          </w:p>
        </w:tc>
      </w:tr>
      <w:tr w:rsidR="00714D59" w:rsidRPr="00714D59">
        <w:trPr>
          <w:trHeight w:val="15"/>
          <w:tblCellSpacing w:w="0" w:type="dxa"/>
        </w:trPr>
        <w:tc>
          <w:tcPr>
            <w:tcW w:w="0" w:type="auto"/>
            <w:shd w:val="clear" w:color="auto" w:fill="6B80B1"/>
            <w:vAlign w:val="center"/>
            <w:hideMark/>
          </w:tcPr>
          <w:p w:rsidR="00714D59" w:rsidRPr="00714D59" w:rsidRDefault="00714D59" w:rsidP="00714D59">
            <w:pPr>
              <w:rPr>
                <w:rFonts w:ascii="Tahoma" w:eastAsia="Times New Roman" w:hAnsi="Tahoma" w:cs="Tahoma"/>
                <w:color w:val="FFFFFF"/>
                <w:sz w:val="2"/>
                <w:szCs w:val="15"/>
                <w:lang w:eastAsia="en-GB"/>
              </w:rPr>
            </w:pP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jc w:val="center"/>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33BBDA5B" wp14:editId="48B4A1B6">
                  <wp:extent cx="95250" cy="39370"/>
                  <wp:effectExtent l="0" t="0" r="0" b="0"/>
                  <wp:docPr id="8" name="Picture 8"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39370"/>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333333"/>
                      <w:sz w:val="21"/>
                      <w:szCs w:val="21"/>
                      <w:lang w:eastAsia="en-GB"/>
                    </w:rPr>
                  </w:pPr>
                  <w:r w:rsidRPr="00714D59">
                    <w:rPr>
                      <w:rFonts w:ascii="Tahoma" w:eastAsia="Times New Roman" w:hAnsi="Tahoma" w:cs="Tahoma"/>
                      <w:color w:val="333333"/>
                      <w:sz w:val="21"/>
                      <w:szCs w:val="21"/>
                      <w:lang w:eastAsia="en-GB"/>
                    </w:rPr>
                    <w:t>RM Finance - Shared data file shows different data on Windows 7</w:t>
                  </w:r>
                </w:p>
              </w:tc>
            </w:tr>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3"/>
                      <w:szCs w:val="13"/>
                      <w:lang w:eastAsia="en-GB"/>
                    </w:rPr>
                  </w:pPr>
                  <w:r w:rsidRPr="00714D59">
                    <w:rPr>
                      <w:rFonts w:ascii="Tahoma" w:eastAsia="Times New Roman" w:hAnsi="Tahoma" w:cs="Tahoma"/>
                      <w:color w:val="555555"/>
                      <w:sz w:val="13"/>
                      <w:szCs w:val="13"/>
                      <w:lang w:eastAsia="en-GB"/>
                    </w:rPr>
                    <w:t xml:space="preserve">Published Date : 31 Jul 2012 Content Ref: TEC2717993 </w:t>
                  </w:r>
                </w:p>
              </w:tc>
            </w:tr>
          </w:tbl>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1ACCE1AD" wp14:editId="40FA5D8C">
                  <wp:extent cx="95250" cy="78740"/>
                  <wp:effectExtent l="0" t="0" r="0" b="0"/>
                  <wp:docPr id="9" name="Picture 9"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78740"/>
                          </a:xfrm>
                          <a:prstGeom prst="rect">
                            <a:avLst/>
                          </a:prstGeom>
                          <a:noFill/>
                          <a:ln>
                            <a:noFill/>
                          </a:ln>
                        </pic:spPr>
                      </pic:pic>
                    </a:graphicData>
                  </a:graphic>
                </wp:inline>
              </w:drawing>
            </w:r>
          </w:p>
          <w:tbl>
            <w:tblPr>
              <w:tblW w:w="5000" w:type="pct"/>
              <w:tblCellSpacing w:w="0" w:type="dxa"/>
              <w:shd w:val="clear" w:color="auto" w:fill="333333"/>
              <w:tblCellMar>
                <w:left w:w="0" w:type="dxa"/>
                <w:right w:w="0" w:type="dxa"/>
              </w:tblCellMar>
              <w:tblLook w:val="04A0" w:firstRow="1" w:lastRow="0" w:firstColumn="1" w:lastColumn="0" w:noHBand="0" w:noVBand="1"/>
            </w:tblPr>
            <w:tblGrid>
              <w:gridCol w:w="10257"/>
            </w:tblGrid>
            <w:tr w:rsidR="00714D59" w:rsidRPr="00714D59">
              <w:trPr>
                <w:tblCellSpacing w:w="0" w:type="dxa"/>
              </w:trPr>
              <w:tc>
                <w:tcPr>
                  <w:tcW w:w="0" w:type="auto"/>
                  <w:shd w:val="clear" w:color="auto" w:fill="333333"/>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3C0E57B7" wp14:editId="0D47D6D5">
                        <wp:extent cx="4718050" cy="5715"/>
                        <wp:effectExtent l="0" t="0" r="0" b="0"/>
                        <wp:docPr id="10" name="Picture 10"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18050"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0176D5D2" wp14:editId="46F578FC">
                  <wp:extent cx="95250" cy="55880"/>
                  <wp:effectExtent l="0" t="0" r="0" b="0"/>
                  <wp:docPr id="11" name="Picture 11"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r w:rsidRPr="00714D59">
              <w:rPr>
                <w:rFonts w:ascii="Tahoma" w:eastAsia="Times New Roman" w:hAnsi="Tahoma" w:cs="Tahoma"/>
                <w:color w:val="555555"/>
                <w:sz w:val="15"/>
                <w:szCs w:val="15"/>
                <w:lang w:eastAsia="en-GB"/>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8"/>
              <w:gridCol w:w="8179"/>
            </w:tblGrid>
            <w:tr w:rsidR="00714D59" w:rsidRPr="00714D59">
              <w:trPr>
                <w:tblCellSpacing w:w="15" w:type="dxa"/>
              </w:trPr>
              <w:tc>
                <w:tcPr>
                  <w:tcW w:w="1000" w:type="pct"/>
                  <w:noWrap/>
                  <w:hideMark/>
                </w:tcPr>
                <w:p w:rsidR="00714D59" w:rsidRPr="00714D59" w:rsidRDefault="00714D59" w:rsidP="00714D59">
                  <w:pPr>
                    <w:rPr>
                      <w:rFonts w:ascii="Tahoma" w:eastAsia="Times New Roman" w:hAnsi="Tahoma" w:cs="Tahoma"/>
                      <w:color w:val="686566"/>
                      <w:sz w:val="13"/>
                      <w:szCs w:val="13"/>
                      <w:lang w:eastAsia="en-GB"/>
                    </w:rPr>
                  </w:pPr>
                  <w:r w:rsidRPr="00714D59">
                    <w:rPr>
                      <w:rFonts w:ascii="Tahoma" w:eastAsia="Times New Roman" w:hAnsi="Tahoma" w:cs="Tahoma"/>
                      <w:b/>
                      <w:bCs/>
                      <w:color w:val="686566"/>
                      <w:sz w:val="13"/>
                      <w:szCs w:val="13"/>
                      <w:lang w:eastAsia="en-GB"/>
                    </w:rPr>
                    <w:t>Operating System</w:t>
                  </w:r>
                </w:p>
              </w:tc>
              <w:tc>
                <w:tcPr>
                  <w:tcW w:w="0" w:type="auto"/>
                  <w:vAlign w:val="center"/>
                  <w:hideMark/>
                </w:tcPr>
                <w:p w:rsidR="00714D59" w:rsidRPr="00714D59" w:rsidRDefault="00714D59" w:rsidP="00714D59">
                  <w:pPr>
                    <w:rPr>
                      <w:rFonts w:ascii="Tahoma" w:eastAsia="Times New Roman" w:hAnsi="Tahoma" w:cs="Tahoma"/>
                      <w:color w:val="686566"/>
                      <w:sz w:val="13"/>
                      <w:szCs w:val="13"/>
                      <w:lang w:eastAsia="en-GB"/>
                    </w:rPr>
                  </w:pPr>
                  <w:r w:rsidRPr="00714D59">
                    <w:rPr>
                      <w:rFonts w:ascii="Tahoma" w:eastAsia="Times New Roman" w:hAnsi="Tahoma" w:cs="Tahoma"/>
                      <w:color w:val="686566"/>
                      <w:sz w:val="13"/>
                      <w:szCs w:val="13"/>
                      <w:lang w:eastAsia="en-GB"/>
                    </w:rPr>
                    <w:t>MS Windows 7</w:t>
                  </w:r>
                </w:p>
              </w:tc>
            </w:tr>
            <w:tr w:rsidR="00714D59" w:rsidRPr="00714D59">
              <w:trPr>
                <w:tblCellSpacing w:w="15" w:type="dxa"/>
              </w:trPr>
              <w:tc>
                <w:tcPr>
                  <w:tcW w:w="1000" w:type="pct"/>
                  <w:noWrap/>
                  <w:hideMark/>
                </w:tcPr>
                <w:p w:rsidR="00714D59" w:rsidRPr="00714D59" w:rsidRDefault="00714D59" w:rsidP="00714D59">
                  <w:pPr>
                    <w:rPr>
                      <w:rFonts w:ascii="Tahoma" w:eastAsia="Times New Roman" w:hAnsi="Tahoma" w:cs="Tahoma"/>
                      <w:color w:val="686566"/>
                      <w:sz w:val="13"/>
                      <w:szCs w:val="13"/>
                      <w:lang w:eastAsia="en-GB"/>
                    </w:rPr>
                  </w:pPr>
                  <w:r w:rsidRPr="00714D59">
                    <w:rPr>
                      <w:rFonts w:ascii="Tahoma" w:eastAsia="Times New Roman" w:hAnsi="Tahoma" w:cs="Tahoma"/>
                      <w:b/>
                      <w:bCs/>
                      <w:color w:val="686566"/>
                      <w:sz w:val="13"/>
                      <w:szCs w:val="13"/>
                      <w:lang w:eastAsia="en-GB"/>
                    </w:rPr>
                    <w:t>Part No</w:t>
                  </w:r>
                </w:p>
              </w:tc>
              <w:tc>
                <w:tcPr>
                  <w:tcW w:w="0" w:type="auto"/>
                  <w:vAlign w:val="center"/>
                  <w:hideMark/>
                </w:tcPr>
                <w:p w:rsidR="00714D59" w:rsidRPr="00714D59" w:rsidRDefault="00714D59" w:rsidP="00714D59">
                  <w:pPr>
                    <w:rPr>
                      <w:rFonts w:ascii="Tahoma" w:eastAsia="Times New Roman" w:hAnsi="Tahoma" w:cs="Tahoma"/>
                      <w:color w:val="686566"/>
                      <w:sz w:val="13"/>
                      <w:szCs w:val="13"/>
                      <w:lang w:eastAsia="en-GB"/>
                    </w:rPr>
                  </w:pPr>
                  <w:r w:rsidRPr="00714D59">
                    <w:rPr>
                      <w:rFonts w:ascii="Tahoma" w:eastAsia="Times New Roman" w:hAnsi="Tahoma" w:cs="Tahoma"/>
                      <w:color w:val="686566"/>
                      <w:sz w:val="13"/>
                      <w:szCs w:val="13"/>
                      <w:lang w:eastAsia="en-GB"/>
                    </w:rPr>
                    <w:t>(none)</w:t>
                  </w:r>
                </w:p>
              </w:tc>
            </w:tr>
            <w:tr w:rsidR="00714D59" w:rsidRPr="00714D59">
              <w:trPr>
                <w:tblCellSpacing w:w="15" w:type="dxa"/>
              </w:trPr>
              <w:tc>
                <w:tcPr>
                  <w:tcW w:w="1000" w:type="pct"/>
                  <w:noWrap/>
                  <w:hideMark/>
                </w:tcPr>
                <w:p w:rsidR="00714D59" w:rsidRPr="00714D59" w:rsidRDefault="00714D59" w:rsidP="00714D59">
                  <w:pPr>
                    <w:rPr>
                      <w:rFonts w:ascii="Tahoma" w:eastAsia="Times New Roman" w:hAnsi="Tahoma" w:cs="Tahoma"/>
                      <w:color w:val="686566"/>
                      <w:sz w:val="13"/>
                      <w:szCs w:val="13"/>
                      <w:lang w:eastAsia="en-GB"/>
                    </w:rPr>
                  </w:pPr>
                  <w:r w:rsidRPr="00714D59">
                    <w:rPr>
                      <w:rFonts w:ascii="Tahoma" w:eastAsia="Times New Roman" w:hAnsi="Tahoma" w:cs="Tahoma"/>
                      <w:b/>
                      <w:bCs/>
                      <w:color w:val="686566"/>
                      <w:sz w:val="13"/>
                      <w:szCs w:val="13"/>
                      <w:lang w:eastAsia="en-GB"/>
                    </w:rPr>
                    <w:t>Summary</w:t>
                  </w:r>
                </w:p>
              </w:tc>
              <w:tc>
                <w:tcPr>
                  <w:tcW w:w="0" w:type="auto"/>
                  <w:vAlign w:val="center"/>
                  <w:hideMark/>
                </w:tcPr>
                <w:p w:rsidR="00714D59" w:rsidRPr="00714D59" w:rsidRDefault="00714D59" w:rsidP="00714D59">
                  <w:pPr>
                    <w:rPr>
                      <w:rFonts w:ascii="Tahoma" w:eastAsia="Times New Roman" w:hAnsi="Tahoma" w:cs="Tahoma"/>
                      <w:color w:val="686566"/>
                      <w:sz w:val="13"/>
                      <w:szCs w:val="13"/>
                      <w:lang w:eastAsia="en-GB"/>
                    </w:rPr>
                  </w:pPr>
                  <w:r w:rsidRPr="00714D59">
                    <w:rPr>
                      <w:rFonts w:ascii="Tahoma" w:eastAsia="Times New Roman" w:hAnsi="Tahoma" w:cs="Tahoma"/>
                      <w:color w:val="686566"/>
                      <w:sz w:val="13"/>
                      <w:szCs w:val="13"/>
                      <w:lang w:eastAsia="en-GB"/>
                    </w:rPr>
                    <w:t>When using RM Finance on two or more computers running Windows 7, the data files do not show the same data on each computer.</w:t>
                  </w:r>
                </w:p>
              </w:tc>
            </w:tr>
          </w:tbl>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br/>
            </w:r>
          </w:p>
          <w:tbl>
            <w:tblPr>
              <w:tblW w:w="4850" w:type="pct"/>
              <w:tblCellSpacing w:w="0" w:type="dxa"/>
              <w:tblCellMar>
                <w:left w:w="0" w:type="dxa"/>
                <w:right w:w="0" w:type="dxa"/>
              </w:tblCellMar>
              <w:tblLook w:val="04A0" w:firstRow="1" w:lastRow="0" w:firstColumn="1" w:lastColumn="0" w:noHBand="0" w:noVBand="1"/>
            </w:tblPr>
            <w:tblGrid>
              <w:gridCol w:w="9949"/>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p>
              </w:tc>
            </w:tr>
          </w:tbl>
          <w:p w:rsidR="00714D59" w:rsidRPr="00714D59" w:rsidRDefault="00714D59" w:rsidP="00714D59">
            <w:pPr>
              <w:rPr>
                <w:rFonts w:ascii="Tahoma" w:eastAsia="Times New Roman" w:hAnsi="Tahoma" w:cs="Tahoma"/>
                <w:color w:val="555555"/>
                <w:sz w:val="15"/>
                <w:szCs w:val="15"/>
                <w:lang w:eastAsia="en-GB"/>
              </w:rPr>
            </w:pP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jc w:val="center"/>
        </w:trPr>
        <w:tc>
          <w:tcPr>
            <w:tcW w:w="0" w:type="auto"/>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55249902" wp14:editId="780EC5AE">
                  <wp:extent cx="95250" cy="55880"/>
                  <wp:effectExtent l="0" t="0" r="0" b="0"/>
                  <wp:docPr id="12" name="Picture 12"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500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6730B609" wp14:editId="52C458AD">
                        <wp:extent cx="95250" cy="55880"/>
                        <wp:effectExtent l="0" t="0" r="0" b="0"/>
                        <wp:docPr id="13" name="Picture 13"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5385AED0" wp14:editId="4A9055A0">
                              <wp:extent cx="9755505" cy="5715"/>
                              <wp:effectExtent l="0" t="0" r="0" b="0"/>
                              <wp:docPr id="14" name="Picture 14"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45A18395" wp14:editId="6041B216">
                        <wp:extent cx="95250" cy="55880"/>
                        <wp:effectExtent l="0" t="0" r="0" b="0"/>
                        <wp:docPr id="15" name="Picture 15"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52A0E159" wp14:editId="00F1E42F">
                        <wp:extent cx="84455" cy="84455"/>
                        <wp:effectExtent l="0" t="0" r="0" b="0"/>
                        <wp:docPr id="16" name="Picture 16" descr="http://www.rm.com/_RMVirtual/Images/nav_block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rm.com/_RMVirtual/Images/nav_block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714D59">
                    <w:rPr>
                      <w:rFonts w:ascii="Tahoma" w:eastAsia="Times New Roman" w:hAnsi="Tahoma" w:cs="Tahoma"/>
                      <w:b/>
                      <w:bCs/>
                      <w:color w:val="5D76B1"/>
                      <w:sz w:val="13"/>
                      <w:szCs w:val="13"/>
                      <w:lang w:eastAsia="en-GB"/>
                    </w:rPr>
                    <w:t>Symptoms</w:t>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5BAFB097" wp14:editId="7E167B8D">
                        <wp:extent cx="95250" cy="55880"/>
                        <wp:effectExtent l="0" t="0" r="0" b="0"/>
                        <wp:docPr id="17" name="Picture 17"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62E4CE1B" wp14:editId="7EC3BE91">
                              <wp:extent cx="9755505" cy="5715"/>
                              <wp:effectExtent l="0" t="0" r="0" b="0"/>
                              <wp:docPr id="18" name="Picture 18"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2D0EAD9F" wp14:editId="27278481">
                        <wp:extent cx="95250" cy="78740"/>
                        <wp:effectExtent l="0" t="0" r="0" b="0"/>
                        <wp:docPr id="19" name="Picture 19"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78740"/>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jc w:val="center"/>
              </w:trPr>
              <w:tc>
                <w:tcPr>
                  <w:tcW w:w="0" w:type="auto"/>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The financial data shown in RM Finance is different on two computers using the same data file when using Microsoft® Windows® 7. </w:t>
                  </w:r>
                </w:p>
              </w:tc>
            </w:tr>
          </w:tbl>
          <w:p w:rsidR="00714D59" w:rsidRPr="00714D59" w:rsidRDefault="00714D59" w:rsidP="00714D59">
            <w:pPr>
              <w:rPr>
                <w:rFonts w:ascii="Tahoma" w:eastAsia="Times New Roman" w:hAnsi="Tahoma" w:cs="Tahoma"/>
                <w:color w:val="555555"/>
                <w:sz w:val="15"/>
                <w:szCs w:val="15"/>
                <w:lang w:eastAsia="en-GB"/>
              </w:rPr>
            </w:pPr>
          </w:p>
          <w:tbl>
            <w:tblPr>
              <w:tblW w:w="500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0400D432" wp14:editId="2ED938F0">
                        <wp:extent cx="95250" cy="55880"/>
                        <wp:effectExtent l="0" t="0" r="0" b="0"/>
                        <wp:docPr id="20" name="Picture 20"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286FF1D5" wp14:editId="699D30B9">
                              <wp:extent cx="9755505" cy="5715"/>
                              <wp:effectExtent l="0" t="0" r="0" b="0"/>
                              <wp:docPr id="21" name="Picture 21"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70638C0E" wp14:editId="3600E87A">
                        <wp:extent cx="95250" cy="55880"/>
                        <wp:effectExtent l="0" t="0" r="0" b="0"/>
                        <wp:docPr id="22" name="Picture 22"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13D84360" wp14:editId="6A9D7A03">
                        <wp:extent cx="84455" cy="84455"/>
                        <wp:effectExtent l="0" t="0" r="0" b="0"/>
                        <wp:docPr id="23" name="Picture 23" descr="http://www.rm.com/_RMVirtual/Images/nav_block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rm.com/_RMVirtual/Images/nav_block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714D59">
                    <w:rPr>
                      <w:rFonts w:ascii="Tahoma" w:eastAsia="Times New Roman" w:hAnsi="Tahoma" w:cs="Tahoma"/>
                      <w:b/>
                      <w:bCs/>
                      <w:color w:val="5D76B1"/>
                      <w:sz w:val="13"/>
                      <w:szCs w:val="13"/>
                      <w:lang w:eastAsia="en-GB"/>
                    </w:rPr>
                    <w:t>Cause</w:t>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6F3DA09F" wp14:editId="2A47F889">
                        <wp:extent cx="95250" cy="55880"/>
                        <wp:effectExtent l="0" t="0" r="0" b="0"/>
                        <wp:docPr id="24" name="Picture 24"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4680B023" wp14:editId="51F213CB">
                              <wp:extent cx="9755505" cy="5715"/>
                              <wp:effectExtent l="0" t="0" r="0" b="0"/>
                              <wp:docPr id="25" name="Picture 25"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2A5754CA" wp14:editId="735C9DF9">
                        <wp:extent cx="95250" cy="78740"/>
                        <wp:effectExtent l="0" t="0" r="0" b="0"/>
                        <wp:docPr id="26" name="Picture 26"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78740"/>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jc w:val="center"/>
              </w:trPr>
              <w:tc>
                <w:tcPr>
                  <w:tcW w:w="0" w:type="auto"/>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This is caused by </w:t>
                  </w:r>
                  <w:hyperlink r:id="rId23" w:tgtFrame="_blank" w:history="1">
                    <w:r w:rsidRPr="00714D59">
                      <w:rPr>
                        <w:rFonts w:ascii="Tahoma" w:eastAsia="Times New Roman" w:hAnsi="Tahoma" w:cs="Tahoma"/>
                        <w:color w:val="000099"/>
                        <w:sz w:val="15"/>
                        <w:szCs w:val="15"/>
                        <w:u w:val="single"/>
                        <w:lang w:eastAsia="en-GB"/>
                      </w:rPr>
                      <w:t>Microsoft Windows 7 Virtual Store</w:t>
                    </w:r>
                  </w:hyperlink>
                  <w:r w:rsidRPr="00714D59">
                    <w:rPr>
                      <w:rFonts w:ascii="Tahoma" w:eastAsia="Times New Roman" w:hAnsi="Tahoma" w:cs="Tahoma"/>
                      <w:color w:val="555555"/>
                      <w:sz w:val="15"/>
                      <w:szCs w:val="15"/>
                      <w:lang w:eastAsia="en-GB"/>
                    </w:rPr>
                    <w:t xml:space="preserve"> for applications installed under Program Files (x86). The issue will not occur if the data file and/or RM Finance are not installed under Program Files (x86).</w:t>
                  </w:r>
                </w:p>
              </w:tc>
            </w:tr>
          </w:tbl>
          <w:p w:rsidR="00714D59" w:rsidRPr="00714D59" w:rsidRDefault="00714D59" w:rsidP="00714D59">
            <w:pPr>
              <w:rPr>
                <w:rFonts w:ascii="Tahoma" w:eastAsia="Times New Roman" w:hAnsi="Tahoma" w:cs="Tahoma"/>
                <w:color w:val="555555"/>
                <w:sz w:val="15"/>
                <w:szCs w:val="15"/>
                <w:lang w:eastAsia="en-GB"/>
              </w:rPr>
            </w:pPr>
          </w:p>
          <w:tbl>
            <w:tblPr>
              <w:tblW w:w="500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1E1EDF77" wp14:editId="216FAD6D">
                        <wp:extent cx="95250" cy="55880"/>
                        <wp:effectExtent l="0" t="0" r="0" b="0"/>
                        <wp:docPr id="27" name="Picture 27"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0D5F01CA" wp14:editId="10D45962">
                              <wp:extent cx="9755505" cy="5715"/>
                              <wp:effectExtent l="0" t="0" r="0" b="0"/>
                              <wp:docPr id="28" name="Picture 28"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3CBD826D" wp14:editId="4D4175A6">
                        <wp:extent cx="95250" cy="55880"/>
                        <wp:effectExtent l="0" t="0" r="0" b="0"/>
                        <wp:docPr id="29" name="Picture 29"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33BADBD7" wp14:editId="22909449">
                        <wp:extent cx="84455" cy="84455"/>
                        <wp:effectExtent l="0" t="0" r="0" b="0"/>
                        <wp:docPr id="30" name="Picture 30" descr="http://www.rm.com/_RMVirtual/Images/nav_block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rm.com/_RMVirtual/Images/nav_block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714D59">
                    <w:rPr>
                      <w:rFonts w:ascii="Tahoma" w:eastAsia="Times New Roman" w:hAnsi="Tahoma" w:cs="Tahoma"/>
                      <w:b/>
                      <w:bCs/>
                      <w:color w:val="5D76B1"/>
                      <w:sz w:val="13"/>
                      <w:szCs w:val="13"/>
                      <w:lang w:eastAsia="en-GB"/>
                    </w:rPr>
                    <w:t>Requirements</w:t>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52D27E0F" wp14:editId="703AE4E8">
                        <wp:extent cx="95250" cy="55880"/>
                        <wp:effectExtent l="0" t="0" r="0" b="0"/>
                        <wp:docPr id="31" name="Picture 31"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43BE85DA" wp14:editId="7F21C71F">
                              <wp:extent cx="9755505" cy="5715"/>
                              <wp:effectExtent l="0" t="0" r="0" b="0"/>
                              <wp:docPr id="32" name="Picture 32"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0628F94D" wp14:editId="6CF0AA81">
                        <wp:extent cx="95250" cy="78740"/>
                        <wp:effectExtent l="0" t="0" r="0" b="0"/>
                        <wp:docPr id="33" name="Picture 33"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78740"/>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jc w:val="center"/>
              </w:trPr>
              <w:tc>
                <w:tcPr>
                  <w:tcW w:w="0" w:type="auto"/>
                  <w:hideMark/>
                </w:tcPr>
                <w:p w:rsidR="00714D59" w:rsidRPr="00714D59" w:rsidRDefault="00714D59" w:rsidP="00714D59">
                  <w:pPr>
                    <w:numPr>
                      <w:ilvl w:val="0"/>
                      <w:numId w:val="1"/>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You require administrator access to the computer as you will need to access to the hidden files and folders. For information on how to access the hidden files and folders, please see the online Windows 7 help. </w:t>
                  </w:r>
                </w:p>
                <w:p w:rsidR="00714D59" w:rsidRPr="00714D59" w:rsidRDefault="00714D59" w:rsidP="00714D59">
                  <w:pPr>
                    <w:numPr>
                      <w:ilvl w:val="0"/>
                      <w:numId w:val="1"/>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You will need to know the name of the user who can see the correct data in the file and the computer they normally use.</w:t>
                  </w:r>
                </w:p>
                <w:p w:rsidR="00714D59" w:rsidRPr="00714D59" w:rsidRDefault="00714D59" w:rsidP="00714D59">
                  <w:p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b/>
                      <w:bCs/>
                      <w:color w:val="555555"/>
                      <w:sz w:val="15"/>
                      <w:szCs w:val="15"/>
                      <w:lang w:eastAsia="en-GB"/>
                    </w:rPr>
                    <w:t>Note</w:t>
                  </w:r>
                  <w:r w:rsidRPr="00714D59">
                    <w:rPr>
                      <w:rFonts w:ascii="Tahoma" w:eastAsia="Times New Roman" w:hAnsi="Tahoma" w:cs="Tahoma"/>
                      <w:color w:val="555555"/>
                      <w:sz w:val="15"/>
                      <w:szCs w:val="15"/>
                      <w:lang w:eastAsia="en-GB"/>
                    </w:rPr>
                    <w:t>:</w:t>
                  </w:r>
                  <w:r w:rsidRPr="00714D59">
                    <w:rPr>
                      <w:rFonts w:ascii="Tahoma" w:eastAsia="Times New Roman" w:hAnsi="Tahoma" w:cs="Tahoma"/>
                      <w:b/>
                      <w:bCs/>
                      <w:color w:val="555555"/>
                      <w:sz w:val="15"/>
                      <w:szCs w:val="15"/>
                      <w:lang w:eastAsia="en-GB"/>
                    </w:rPr>
                    <w:t xml:space="preserve"> </w:t>
                  </w:r>
                  <w:r w:rsidRPr="00714D59">
                    <w:rPr>
                      <w:rFonts w:ascii="Tahoma" w:eastAsia="Times New Roman" w:hAnsi="Tahoma" w:cs="Tahoma"/>
                      <w:color w:val="555555"/>
                      <w:sz w:val="15"/>
                      <w:szCs w:val="15"/>
                      <w:lang w:eastAsia="en-GB"/>
                    </w:rPr>
                    <w:t>The procedure below assumes that RM Finance and the data file being used are currently in the folder C:\Program Files (x86)\RM Management Solutions\RM Finance which is the standard installation folder. If you have installed it in a different folder under C:\Program Files (x86) then you will need to alter the steps appropriately.</w:t>
                  </w:r>
                </w:p>
              </w:tc>
            </w:tr>
          </w:tbl>
          <w:p w:rsidR="00714D59" w:rsidRPr="00714D59" w:rsidRDefault="00714D59" w:rsidP="00714D59">
            <w:pPr>
              <w:rPr>
                <w:rFonts w:ascii="Tahoma" w:eastAsia="Times New Roman" w:hAnsi="Tahoma" w:cs="Tahoma"/>
                <w:color w:val="555555"/>
                <w:sz w:val="15"/>
                <w:szCs w:val="15"/>
                <w:lang w:eastAsia="en-GB"/>
              </w:rPr>
            </w:pPr>
          </w:p>
          <w:tbl>
            <w:tblPr>
              <w:tblW w:w="500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7B0E7E52" wp14:editId="76111A8E">
                        <wp:extent cx="95250" cy="55880"/>
                        <wp:effectExtent l="0" t="0" r="0" b="0"/>
                        <wp:docPr id="34" name="Picture 34"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4352F3F6" wp14:editId="60660805">
                              <wp:extent cx="9755505" cy="5715"/>
                              <wp:effectExtent l="0" t="0" r="0" b="0"/>
                              <wp:docPr id="35" name="Picture 35"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1880A533" wp14:editId="1A4E6062">
                        <wp:extent cx="95250" cy="55880"/>
                        <wp:effectExtent l="0" t="0" r="0" b="0"/>
                        <wp:docPr id="36" name="Picture 36"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3F922FE2" wp14:editId="6643CAA4">
                        <wp:extent cx="84455" cy="84455"/>
                        <wp:effectExtent l="0" t="0" r="0" b="0"/>
                        <wp:docPr id="37" name="Picture 37" descr="http://www.rm.com/_RMVirtual/Images/nav_block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rm.com/_RMVirtual/Images/nav_block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714D59">
                    <w:rPr>
                      <w:rFonts w:ascii="Tahoma" w:eastAsia="Times New Roman" w:hAnsi="Tahoma" w:cs="Tahoma"/>
                      <w:b/>
                      <w:bCs/>
                      <w:color w:val="5D76B1"/>
                      <w:sz w:val="13"/>
                      <w:szCs w:val="13"/>
                      <w:lang w:eastAsia="en-GB"/>
                    </w:rPr>
                    <w:t>Procedure</w:t>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4F7E397F" wp14:editId="387096FA">
                        <wp:extent cx="95250" cy="55880"/>
                        <wp:effectExtent l="0" t="0" r="0" b="0"/>
                        <wp:docPr id="38" name="Picture 38"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4C37A92A" wp14:editId="0E617E7C">
                              <wp:extent cx="9755505" cy="5715"/>
                              <wp:effectExtent l="0" t="0" r="0" b="0"/>
                              <wp:docPr id="39" name="Picture 39"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515EE6A9" wp14:editId="40C3B5EA">
                        <wp:extent cx="95250" cy="78740"/>
                        <wp:effectExtent l="0" t="0" r="0" b="0"/>
                        <wp:docPr id="40" name="Picture 40"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78740"/>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jc w:val="center"/>
              </w:trPr>
              <w:tc>
                <w:tcPr>
                  <w:tcW w:w="0" w:type="auto"/>
                  <w:hideMark/>
                </w:tcPr>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Log on to the computer where the user can see the correct data.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Browse to C:\Users\&lt;Username&gt;\AppData\Local\VirtualStore\Program Files (x86)\RM Management Solutions\RM Finance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Open the DF1 file in this folder with RM Finance and confirm it is the correct file.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Close RM Finance and copy the DF1 file from this folder into a new folder created at the root of C:\.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Open RM Finance and log on as normal.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Click File, Change Data File and browse to the new folder you created on C:\.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Open the DF1 file and again confirm the data is correct.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Share the new folder and give permissions to the required users to the folder and files. If you are unsure on how to do this, see the online Help in Windows 7. </w:t>
                  </w:r>
                </w:p>
                <w:p w:rsidR="00714D59" w:rsidRPr="00714D59" w:rsidRDefault="00714D59" w:rsidP="00714D59">
                  <w:pPr>
                    <w:numPr>
                      <w:ilvl w:val="0"/>
                      <w:numId w:val="2"/>
                    </w:numPr>
                    <w:spacing w:before="100" w:beforeAutospacing="1" w:after="100" w:afterAutospacing="1"/>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On subsequent computers, follow steps 5 and 6, and then point RM Finance to the DF1 file from the original computer.</w:t>
                  </w:r>
                </w:p>
              </w:tc>
            </w:tr>
          </w:tbl>
          <w:p w:rsidR="00714D59" w:rsidRPr="00714D59" w:rsidRDefault="00714D59" w:rsidP="00714D59">
            <w:pPr>
              <w:rPr>
                <w:rFonts w:ascii="Tahoma" w:eastAsia="Times New Roman" w:hAnsi="Tahoma" w:cs="Tahoma"/>
                <w:color w:val="555555"/>
                <w:sz w:val="15"/>
                <w:szCs w:val="15"/>
                <w:lang w:eastAsia="en-GB"/>
              </w:rPr>
            </w:pPr>
          </w:p>
          <w:tbl>
            <w:tblPr>
              <w:tblW w:w="500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59C263A2" wp14:editId="11752CAC">
                        <wp:extent cx="95250" cy="55880"/>
                        <wp:effectExtent l="0" t="0" r="0" b="0"/>
                        <wp:docPr id="41" name="Picture 41"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3C54A53C" wp14:editId="1653B2D6">
                              <wp:extent cx="9755505" cy="5715"/>
                              <wp:effectExtent l="0" t="0" r="0" b="0"/>
                              <wp:docPr id="42" name="Picture 42"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7D2953C6" wp14:editId="357FE065">
                        <wp:extent cx="95250" cy="55880"/>
                        <wp:effectExtent l="0" t="0" r="0" b="0"/>
                        <wp:docPr id="43" name="Picture 43"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23685F28" wp14:editId="761743C4">
                        <wp:extent cx="84455" cy="84455"/>
                        <wp:effectExtent l="0" t="0" r="0" b="0"/>
                        <wp:docPr id="44" name="Picture 44" descr="http://www.rm.com/_RMVirtual/Images/nav_block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rm.com/_RMVirtual/Images/nav_blocks.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 cy="84455"/>
                                </a:xfrm>
                                <a:prstGeom prst="rect">
                                  <a:avLst/>
                                </a:prstGeom>
                                <a:noFill/>
                                <a:ln>
                                  <a:noFill/>
                                </a:ln>
                              </pic:spPr>
                            </pic:pic>
                          </a:graphicData>
                        </a:graphic>
                      </wp:inline>
                    </w:drawing>
                  </w:r>
                  <w:r w:rsidRPr="00714D59">
                    <w:rPr>
                      <w:rFonts w:ascii="Tahoma" w:eastAsia="Times New Roman" w:hAnsi="Tahoma" w:cs="Tahoma"/>
                      <w:b/>
                      <w:bCs/>
                      <w:color w:val="5D76B1"/>
                      <w:sz w:val="13"/>
                      <w:szCs w:val="13"/>
                      <w:lang w:eastAsia="en-GB"/>
                    </w:rPr>
                    <w:t>Checks</w:t>
                  </w:r>
                </w:p>
              </w:tc>
            </w:tr>
            <w:tr w:rsidR="00714D59" w:rsidRPr="00714D59">
              <w:trPr>
                <w:tblCellSpacing w:w="0" w:type="dxa"/>
              </w:trPr>
              <w:tc>
                <w:tcPr>
                  <w:tcW w:w="0" w:type="auto"/>
                  <w:noWrap/>
                  <w:hideMark/>
                </w:tcPr>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186D6C88" wp14:editId="38E968C9">
                        <wp:extent cx="95250" cy="55880"/>
                        <wp:effectExtent l="0" t="0" r="0" b="0"/>
                        <wp:docPr id="45" name="Picture 45"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55880"/>
                                </a:xfrm>
                                <a:prstGeom prst="rect">
                                  <a:avLst/>
                                </a:prstGeom>
                                <a:noFill/>
                                <a:ln>
                                  <a:noFill/>
                                </a:ln>
                              </pic:spPr>
                            </pic:pic>
                          </a:graphicData>
                        </a:graphic>
                      </wp:inline>
                    </w:drawing>
                  </w:r>
                </w:p>
                <w:tbl>
                  <w:tblPr>
                    <w:tblW w:w="4950" w:type="pct"/>
                    <w:tblCellSpacing w:w="0" w:type="dxa"/>
                    <w:tblCellMar>
                      <w:left w:w="0" w:type="dxa"/>
                      <w:right w:w="0" w:type="dxa"/>
                    </w:tblCellMar>
                    <w:tblLook w:val="04A0" w:firstRow="1" w:lastRow="0" w:firstColumn="1" w:lastColumn="0" w:noHBand="0" w:noVBand="1"/>
                  </w:tblPr>
                  <w:tblGrid>
                    <w:gridCol w:w="10466"/>
                  </w:tblGrid>
                  <w:tr w:rsidR="00714D59" w:rsidRPr="00714D59">
                    <w:trPr>
                      <w:tblCellSpacing w:w="0" w:type="dxa"/>
                    </w:trPr>
                    <w:tc>
                      <w:tcPr>
                        <w:tcW w:w="0" w:type="auto"/>
                        <w:vAlign w:val="center"/>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noProof/>
                            <w:color w:val="555555"/>
                            <w:sz w:val="15"/>
                            <w:szCs w:val="15"/>
                            <w:lang w:eastAsia="en-GB"/>
                          </w:rPr>
                          <w:drawing>
                            <wp:inline distT="0" distB="0" distL="0" distR="0" wp14:anchorId="7217DB70" wp14:editId="184A50B3">
                              <wp:extent cx="9755505" cy="5715"/>
                              <wp:effectExtent l="0" t="0" r="0" b="0"/>
                              <wp:docPr id="46" name="Picture 46"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55505" cy="5715"/>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b/>
                      <w:bCs/>
                      <w:color w:val="5D76B1"/>
                      <w:sz w:val="13"/>
                      <w:szCs w:val="13"/>
                      <w:lang w:eastAsia="en-GB"/>
                    </w:rPr>
                  </w:pPr>
                  <w:r w:rsidRPr="00714D59">
                    <w:rPr>
                      <w:rFonts w:ascii="Tahoma" w:eastAsia="Times New Roman" w:hAnsi="Tahoma" w:cs="Tahoma"/>
                      <w:b/>
                      <w:bCs/>
                      <w:noProof/>
                      <w:color w:val="5D76B1"/>
                      <w:sz w:val="13"/>
                      <w:szCs w:val="13"/>
                      <w:lang w:eastAsia="en-GB"/>
                    </w:rPr>
                    <w:drawing>
                      <wp:inline distT="0" distB="0" distL="0" distR="0" wp14:anchorId="36DF69A1" wp14:editId="33E4186F">
                        <wp:extent cx="95250" cy="78740"/>
                        <wp:effectExtent l="0" t="0" r="0" b="0"/>
                        <wp:docPr id="47" name="Picture 47" descr="http://www.rm.com/_RMVirtual/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rm.com/_RMVirtual/Images/spacer.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5250" cy="78740"/>
                                </a:xfrm>
                                <a:prstGeom prst="rect">
                                  <a:avLst/>
                                </a:prstGeom>
                                <a:noFill/>
                                <a:ln>
                                  <a:noFill/>
                                </a:ln>
                              </pic:spPr>
                            </pic:pic>
                          </a:graphicData>
                        </a:graphic>
                      </wp:inline>
                    </w:drawing>
                  </w:r>
                </w:p>
              </w:tc>
            </w:tr>
          </w:tbl>
          <w:p w:rsidR="00714D59" w:rsidRPr="00714D59" w:rsidRDefault="00714D59" w:rsidP="00714D59">
            <w:pPr>
              <w:rPr>
                <w:rFonts w:ascii="Tahoma" w:eastAsia="Times New Roman" w:hAnsi="Tahoma" w:cs="Tahoma"/>
                <w:vanish/>
                <w:color w:val="555555"/>
                <w:sz w:val="15"/>
                <w:szCs w:val="15"/>
                <w:lang w:eastAsia="en-GB"/>
              </w:rPr>
            </w:pPr>
          </w:p>
          <w:tbl>
            <w:tblPr>
              <w:tblW w:w="4900" w:type="pct"/>
              <w:jc w:val="center"/>
              <w:tblCellSpacing w:w="0" w:type="dxa"/>
              <w:tblCellMar>
                <w:left w:w="0" w:type="dxa"/>
                <w:right w:w="0" w:type="dxa"/>
              </w:tblCellMar>
              <w:tblLook w:val="04A0" w:firstRow="1" w:lastRow="0" w:firstColumn="1" w:lastColumn="0" w:noHBand="0" w:noVBand="1"/>
            </w:tblPr>
            <w:tblGrid>
              <w:gridCol w:w="10257"/>
            </w:tblGrid>
            <w:tr w:rsidR="00714D59" w:rsidRPr="00714D59">
              <w:trPr>
                <w:tblCellSpacing w:w="0" w:type="dxa"/>
                <w:jc w:val="center"/>
              </w:trPr>
              <w:tc>
                <w:tcPr>
                  <w:tcW w:w="0" w:type="auto"/>
                  <w:hideMark/>
                </w:tcPr>
                <w:p w:rsidR="00714D59" w:rsidRPr="00714D59" w:rsidRDefault="00714D59" w:rsidP="00714D59">
                  <w:pPr>
                    <w:rPr>
                      <w:rFonts w:ascii="Tahoma" w:eastAsia="Times New Roman" w:hAnsi="Tahoma" w:cs="Tahoma"/>
                      <w:color w:val="555555"/>
                      <w:sz w:val="15"/>
                      <w:szCs w:val="15"/>
                      <w:lang w:eastAsia="en-GB"/>
                    </w:rPr>
                  </w:pPr>
                  <w:r w:rsidRPr="00714D59">
                    <w:rPr>
                      <w:rFonts w:ascii="Tahoma" w:eastAsia="Times New Roman" w:hAnsi="Tahoma" w:cs="Tahoma"/>
                      <w:color w:val="555555"/>
                      <w:sz w:val="15"/>
                      <w:szCs w:val="15"/>
                      <w:lang w:eastAsia="en-GB"/>
                    </w:rPr>
                    <w:t xml:space="preserve">To ensure that all users are now looking at the same data file and can see the same data, on one computer add a new transaction or order. Check if you can see the same information on other computers. </w:t>
                  </w:r>
                </w:p>
              </w:tc>
            </w:tr>
          </w:tbl>
          <w:p w:rsidR="00714D59" w:rsidRPr="00714D59" w:rsidRDefault="00714D59" w:rsidP="00714D59">
            <w:pPr>
              <w:rPr>
                <w:rFonts w:ascii="Tahoma" w:eastAsia="Times New Roman" w:hAnsi="Tahoma" w:cs="Tahoma"/>
                <w:color w:val="555555"/>
                <w:sz w:val="15"/>
                <w:szCs w:val="15"/>
                <w:lang w:eastAsia="en-GB"/>
              </w:rPr>
            </w:pPr>
          </w:p>
        </w:tc>
      </w:tr>
    </w:tbl>
    <w:p w:rsidR="00322678" w:rsidRDefault="00322678">
      <w:bookmarkStart w:id="1" w:name="_GoBack"/>
      <w:bookmarkEnd w:id="1"/>
    </w:p>
    <w:sectPr w:rsidR="00322678" w:rsidSect="00714D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61FAF"/>
    <w:multiLevelType w:val="multilevel"/>
    <w:tmpl w:val="767CD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00548D7"/>
    <w:multiLevelType w:val="multilevel"/>
    <w:tmpl w:val="2EE2E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59"/>
    <w:rsid w:val="00322678"/>
    <w:rsid w:val="005C0C99"/>
    <w:rsid w:val="00714D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yriad Pro" w:eastAsiaTheme="minorHAnsi" w:hAnsi="Myriad Pro"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D59"/>
    <w:rPr>
      <w:rFonts w:ascii="Tahoma" w:hAnsi="Tahoma" w:cs="Tahoma"/>
      <w:sz w:val="16"/>
      <w:szCs w:val="16"/>
    </w:rPr>
  </w:style>
  <w:style w:type="character" w:customStyle="1" w:styleId="BalloonTextChar">
    <w:name w:val="Balloon Text Char"/>
    <w:basedOn w:val="DefaultParagraphFont"/>
    <w:link w:val="BalloonText"/>
    <w:uiPriority w:val="99"/>
    <w:semiHidden/>
    <w:rsid w:val="00714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yriad Pro" w:eastAsiaTheme="minorHAnsi" w:hAnsi="Myriad Pro" w:cstheme="minorBidi"/>
        <w:sz w:val="24"/>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4D59"/>
    <w:rPr>
      <w:rFonts w:ascii="Tahoma" w:hAnsi="Tahoma" w:cs="Tahoma"/>
      <w:sz w:val="16"/>
      <w:szCs w:val="16"/>
    </w:rPr>
  </w:style>
  <w:style w:type="character" w:customStyle="1" w:styleId="BalloonTextChar">
    <w:name w:val="Balloon Text Char"/>
    <w:basedOn w:val="DefaultParagraphFont"/>
    <w:link w:val="BalloonText"/>
    <w:uiPriority w:val="99"/>
    <w:semiHidden/>
    <w:rsid w:val="00714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95602">
      <w:bodyDiv w:val="1"/>
      <w:marLeft w:val="0"/>
      <w:marRight w:val="0"/>
      <w:marTop w:val="0"/>
      <w:marBottom w:val="0"/>
      <w:divBdr>
        <w:top w:val="none" w:sz="0" w:space="0" w:color="auto"/>
        <w:left w:val="none" w:sz="0" w:space="0" w:color="auto"/>
        <w:bottom w:val="none" w:sz="0" w:space="0" w:color="auto"/>
        <w:right w:val="none" w:sz="0" w:space="0" w:color="auto"/>
      </w:divBdr>
      <w:divsChild>
        <w:div w:id="633216447">
          <w:marLeft w:val="0"/>
          <w:marRight w:val="0"/>
          <w:marTop w:val="450"/>
          <w:marBottom w:val="0"/>
          <w:divBdr>
            <w:top w:val="none" w:sz="0" w:space="0" w:color="auto"/>
            <w:left w:val="none" w:sz="0" w:space="0" w:color="auto"/>
            <w:bottom w:val="none" w:sz="0" w:space="0" w:color="auto"/>
            <w:right w:val="none" w:sz="0" w:space="0" w:color="auto"/>
          </w:divBdr>
          <w:divsChild>
            <w:div w:id="132107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gif"/><Relationship Id="rId18" Type="http://schemas.openxmlformats.org/officeDocument/2006/relationships/hyperlink" Target="javascript:ForwardURL()" TargetMode="External"/><Relationship Id="rId3" Type="http://schemas.microsoft.com/office/2007/relationships/stylesWithEffects" Target="stylesWithEffects.xml"/><Relationship Id="rId21" Type="http://schemas.openxmlformats.org/officeDocument/2006/relationships/image" Target="media/image7.gif"/><Relationship Id="rId7" Type="http://schemas.openxmlformats.org/officeDocument/2006/relationships/hyperlink" Target="javascript:OpenWindow('/_RMVirtual/Includes/csredirect.asp?cref=&amp;title=HELP:%20Document%20Difficulty%20Rating','Help_Window','348','488');" TargetMode="External"/><Relationship Id="rId12" Type="http://schemas.openxmlformats.org/officeDocument/2006/relationships/hyperlink" Target="javascript:printWindow();" TargetMode="External"/><Relationship Id="rId17" Type="http://schemas.openxmlformats.org/officeDocument/2006/relationships/hyperlink" Target="javascript:addMyLibrary('Tru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gif"/><Relationship Id="rId20" Type="http://schemas.openxmlformats.org/officeDocument/2006/relationships/hyperlink" Target="javascript:ForwardUR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rm.com/Suppor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addMyLibrary('True')" TargetMode="External"/><Relationship Id="rId23" Type="http://schemas.openxmlformats.org/officeDocument/2006/relationships/hyperlink" Target="http://www.youtube.com/watch?v=Mbv7PcPxDb8" TargetMode="External"/><Relationship Id="rId10" Type="http://schemas.openxmlformats.org/officeDocument/2006/relationships/image" Target="media/image3.gif"/><Relationship Id="rId19"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hyperlink" Target="http://www.rm.com/Support" TargetMode="External"/><Relationship Id="rId14" Type="http://schemas.openxmlformats.org/officeDocument/2006/relationships/hyperlink" Target="javascript:printWindow();" TargetMode="External"/><Relationship Id="rId22"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London Borough of Redbridge</Company>
  <LinksUpToDate>false</LinksUpToDate>
  <CharactersWithSpaces>3030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garyj</dc:creator>
  <cp:lastModifiedBy>garyj</cp:lastModifiedBy>
  <cp:revision>1</cp:revision>
  <dcterms:created xsi:type="dcterms:W3CDTF">2014-01-06T16:32:00Z</dcterms:created>
  <dcterms:modified xsi:type="dcterms:W3CDTF">2014-01-06T17:22:00Z</dcterms:modified>
</cp:coreProperties>
</file>